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497" w:rsidRPr="00DA357D" w:rsidRDefault="003C4EE0" w:rsidP="003C4EE0">
      <w:pPr>
        <w:ind w:left="-709"/>
        <w:rPr>
          <w:rFonts w:ascii="Times New Roman" w:hAnsi="Times New Roman" w:cs="Times New Roman"/>
          <w:sz w:val="32"/>
          <w:szCs w:val="32"/>
          <w:lang w:val="uk-UA"/>
        </w:rPr>
      </w:pPr>
      <w:bookmarkStart w:id="0" w:name="_GoBack"/>
      <w:bookmarkEnd w:id="0"/>
      <w:r w:rsidRPr="00DA357D">
        <w:rPr>
          <w:rFonts w:ascii="Times New Roman" w:hAnsi="Times New Roman" w:cs="Times New Roman"/>
          <w:sz w:val="32"/>
          <w:szCs w:val="32"/>
          <w:lang w:val="uk-UA"/>
        </w:rPr>
        <w:t xml:space="preserve">Хімія   10                                                               вчитель </w:t>
      </w:r>
      <w:proofErr w:type="spellStart"/>
      <w:r w:rsidRPr="00DA357D">
        <w:rPr>
          <w:rFonts w:ascii="Times New Roman" w:hAnsi="Times New Roman" w:cs="Times New Roman"/>
          <w:sz w:val="32"/>
          <w:szCs w:val="32"/>
          <w:lang w:val="uk-UA"/>
        </w:rPr>
        <w:t>Кунделько</w:t>
      </w:r>
      <w:proofErr w:type="spellEnd"/>
      <w:r w:rsidRPr="00DA357D">
        <w:rPr>
          <w:rFonts w:ascii="Times New Roman" w:hAnsi="Times New Roman" w:cs="Times New Roman"/>
          <w:sz w:val="32"/>
          <w:szCs w:val="32"/>
          <w:lang w:val="uk-UA"/>
        </w:rPr>
        <w:t xml:space="preserve"> Л.В.</w:t>
      </w:r>
    </w:p>
    <w:tbl>
      <w:tblPr>
        <w:tblW w:w="10203" w:type="dxa"/>
        <w:tblInd w:w="-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9"/>
        <w:gridCol w:w="6254"/>
        <w:gridCol w:w="2920"/>
      </w:tblGrid>
      <w:tr w:rsidR="00DA357D" w:rsidTr="007B1C24">
        <w:trPr>
          <w:trHeight w:val="1234"/>
        </w:trPr>
        <w:tc>
          <w:tcPr>
            <w:tcW w:w="1029" w:type="dxa"/>
          </w:tcPr>
          <w:p w:rsidR="00DA357D" w:rsidRPr="00DA357D" w:rsidRDefault="00DA357D" w:rsidP="007B1C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35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29.04</w:t>
            </w:r>
          </w:p>
        </w:tc>
        <w:tc>
          <w:tcPr>
            <w:tcW w:w="6254" w:type="dxa"/>
          </w:tcPr>
          <w:p w:rsidR="00DA357D" w:rsidRPr="00DA357D" w:rsidRDefault="00DA357D" w:rsidP="007B1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Контрольна робота по темі </w:t>
            </w:r>
            <w:r w:rsidRPr="00DA357D">
              <w:rPr>
                <w:rFonts w:ascii="Times New Roman" w:hAnsi="Times New Roman" w:cs="Times New Roman"/>
                <w:sz w:val="28"/>
                <w:szCs w:val="28"/>
              </w:rPr>
              <w:t>:”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Нітрогеновмісні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сполуки . Синтетичні високомолекулярні речовини.</w:t>
            </w:r>
            <w:r w:rsidRPr="00DA357D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</w:p>
        </w:tc>
        <w:tc>
          <w:tcPr>
            <w:tcW w:w="2920" w:type="dxa"/>
          </w:tcPr>
          <w:p w:rsidR="00DA357D" w:rsidRPr="00DA357D" w:rsidRDefault="00DA357D" w:rsidP="007B1C2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вайбер</w:t>
            </w:r>
            <w:proofErr w:type="spellEnd"/>
          </w:p>
        </w:tc>
      </w:tr>
      <w:tr w:rsidR="00DA357D" w:rsidTr="007B1C24">
        <w:trPr>
          <w:trHeight w:val="1275"/>
        </w:trPr>
        <w:tc>
          <w:tcPr>
            <w:tcW w:w="1029" w:type="dxa"/>
          </w:tcPr>
          <w:p w:rsidR="00DA357D" w:rsidRPr="00DA357D" w:rsidRDefault="00DA357D" w:rsidP="007B1C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06.05</w:t>
            </w:r>
          </w:p>
        </w:tc>
        <w:tc>
          <w:tcPr>
            <w:tcW w:w="6254" w:type="dxa"/>
          </w:tcPr>
          <w:p w:rsidR="00DA357D" w:rsidRDefault="00DA357D" w:rsidP="007B1C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Каучуки,гума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Найпоширеніші полімери та сфери їхнього використання. Вплив полімерних матеріалів на здоров,я людини і довкілля. Проблеми утилізації полімерів і пластмас.</w:t>
            </w:r>
          </w:p>
        </w:tc>
        <w:tc>
          <w:tcPr>
            <w:tcW w:w="2920" w:type="dxa"/>
          </w:tcPr>
          <w:p w:rsidR="009535CA" w:rsidRDefault="009535CA" w:rsidP="007B1C24">
            <w:pPr>
              <w:rPr>
                <w:sz w:val="28"/>
                <w:szCs w:val="28"/>
                <w:lang w:val="uk-UA"/>
              </w:rPr>
            </w:pPr>
            <w:r w:rsidRPr="00B46C5E">
              <w:rPr>
                <w:sz w:val="28"/>
                <w:szCs w:val="28"/>
                <w:lang w:val="uk-UA"/>
              </w:rPr>
              <w:t>§</w:t>
            </w:r>
            <w:r>
              <w:rPr>
                <w:sz w:val="28"/>
                <w:szCs w:val="28"/>
                <w:lang w:val="uk-UA"/>
              </w:rPr>
              <w:t xml:space="preserve"> 32,33</w:t>
            </w:r>
          </w:p>
          <w:p w:rsidR="009535CA" w:rsidRDefault="009535CA" w:rsidP="007B1C2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Завдання 237,238</w:t>
            </w:r>
          </w:p>
          <w:p w:rsidR="009535CA" w:rsidRDefault="009535CA" w:rsidP="007B1C2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Завдання 244 (презентації)</w:t>
            </w:r>
          </w:p>
          <w:p w:rsidR="00DA357D" w:rsidRDefault="00DA357D" w:rsidP="007B1C2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7B1C24" w:rsidTr="007B1C24">
        <w:trPr>
          <w:trHeight w:val="2859"/>
        </w:trPr>
        <w:tc>
          <w:tcPr>
            <w:tcW w:w="1029" w:type="dxa"/>
          </w:tcPr>
          <w:p w:rsidR="007B1C24" w:rsidRPr="007B1C24" w:rsidRDefault="007B1C24" w:rsidP="007B1C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1C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06.05</w:t>
            </w:r>
          </w:p>
        </w:tc>
        <w:tc>
          <w:tcPr>
            <w:tcW w:w="6254" w:type="dxa"/>
          </w:tcPr>
          <w:p w:rsidR="007B1C24" w:rsidRPr="007B1C24" w:rsidRDefault="007B1C24" w:rsidP="007B1C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B1C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Синте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титичні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волокна, їх фізичні властивості і застосування .</w:t>
            </w:r>
          </w:p>
        </w:tc>
        <w:tc>
          <w:tcPr>
            <w:tcW w:w="2920" w:type="dxa"/>
          </w:tcPr>
          <w:p w:rsidR="007B1C24" w:rsidRDefault="007B1C24" w:rsidP="007B1C24">
            <w:pPr>
              <w:rPr>
                <w:sz w:val="28"/>
                <w:szCs w:val="28"/>
                <w:lang w:val="uk-UA"/>
              </w:rPr>
            </w:pPr>
            <w:r w:rsidRPr="00B46C5E">
              <w:rPr>
                <w:sz w:val="28"/>
                <w:szCs w:val="28"/>
                <w:lang w:val="uk-UA"/>
              </w:rPr>
              <w:t>§</w:t>
            </w:r>
            <w:r>
              <w:rPr>
                <w:sz w:val="28"/>
                <w:szCs w:val="28"/>
                <w:lang w:val="uk-UA"/>
              </w:rPr>
              <w:t xml:space="preserve"> 34</w:t>
            </w:r>
          </w:p>
          <w:p w:rsidR="007B1C24" w:rsidRDefault="007B1C24" w:rsidP="007B1C2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Питання 248,250(усно)</w:t>
            </w:r>
          </w:p>
          <w:p w:rsidR="007B1C24" w:rsidRPr="00BF0C5D" w:rsidRDefault="007B1C24" w:rsidP="007B1C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Виконати навчальний проект : </w:t>
            </w:r>
            <w:r w:rsidR="00BF0C5D" w:rsidRPr="00BF0C5D">
              <w:rPr>
                <w:sz w:val="28"/>
                <w:szCs w:val="28"/>
              </w:rPr>
              <w:t>“</w:t>
            </w:r>
            <w:r w:rsidRPr="007B1C2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Синтетичні волокна</w:t>
            </w:r>
            <w:r w:rsidRPr="007B1C24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 w:val="uk-UA"/>
              </w:rPr>
              <w:t xml:space="preserve"> їх значення, застосування у побуті та промисловості</w:t>
            </w:r>
            <w:r w:rsidR="00BF0C5D">
              <w:rPr>
                <w:sz w:val="28"/>
                <w:szCs w:val="28"/>
                <w:lang w:val="uk-UA"/>
              </w:rPr>
              <w:t>.</w:t>
            </w:r>
            <w:r w:rsidR="00BF0C5D" w:rsidRPr="00BF0C5D">
              <w:rPr>
                <w:sz w:val="28"/>
                <w:szCs w:val="28"/>
              </w:rPr>
              <w:t>”</w:t>
            </w:r>
          </w:p>
          <w:p w:rsidR="007B1C24" w:rsidRDefault="007B1C24" w:rsidP="007B1C24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</w:tbl>
    <w:p w:rsidR="00DA357D" w:rsidRPr="003C4EE0" w:rsidRDefault="00DA357D" w:rsidP="003C4EE0">
      <w:pPr>
        <w:ind w:left="-709"/>
        <w:rPr>
          <w:rFonts w:ascii="Times New Roman" w:hAnsi="Times New Roman" w:cs="Times New Roman"/>
          <w:b/>
          <w:sz w:val="32"/>
          <w:szCs w:val="32"/>
          <w:lang w:val="uk-UA"/>
        </w:rPr>
      </w:pPr>
    </w:p>
    <w:sectPr w:rsidR="00DA357D" w:rsidRPr="003C4EE0" w:rsidSect="003C4EE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EE0"/>
    <w:rsid w:val="001149EA"/>
    <w:rsid w:val="003C4EE0"/>
    <w:rsid w:val="00793C0D"/>
    <w:rsid w:val="007B1C24"/>
    <w:rsid w:val="009535CA"/>
    <w:rsid w:val="0096202B"/>
    <w:rsid w:val="00A516A5"/>
    <w:rsid w:val="00BF0C5D"/>
    <w:rsid w:val="00DA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75738-E383-4778-92C9-59E24FE73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2020-04-27T16:43:00Z</dcterms:created>
  <dcterms:modified xsi:type="dcterms:W3CDTF">2020-04-27T16:43:00Z</dcterms:modified>
</cp:coreProperties>
</file>